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86" w:rsidRDefault="00511E86" w:rsidP="00940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511E86" w:rsidRPr="004600B1" w:rsidRDefault="00511E86" w:rsidP="00940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Instytut </w:t>
      </w:r>
      <w:r w:rsidRPr="00E101E3">
        <w:rPr>
          <w:rFonts w:ascii="Times New Roman" w:hAnsi="Times New Roman" w:cs="Times New Roman"/>
          <w:b/>
          <w:bCs/>
          <w:sz w:val="24"/>
          <w:szCs w:val="24"/>
        </w:rPr>
        <w:t>Zarządzania</w:t>
      </w:r>
    </w:p>
    <w:p w:rsidR="00511E86" w:rsidRDefault="00511E86" w:rsidP="00940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511E86" w:rsidRDefault="00511E86" w:rsidP="00940C62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będących profesorami i profesorami uczelni</w:t>
      </w:r>
    </w:p>
    <w:p w:rsidR="00511E86" w:rsidRDefault="00511E8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9"/>
        <w:gridCol w:w="1593"/>
        <w:gridCol w:w="1495"/>
        <w:gridCol w:w="1785"/>
        <w:gridCol w:w="1785"/>
      </w:tblGrid>
      <w:tr w:rsidR="00511E86" w:rsidRPr="001373AE">
        <w:trPr>
          <w:trHeight w:val="960"/>
        </w:trPr>
        <w:tc>
          <w:tcPr>
            <w:tcW w:w="846" w:type="dxa"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Lp.</w:t>
            </w: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Tytuł/stopień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Nazwisko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Imię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Dyscyplina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Stanowisko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BURLITA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AUGUSTYNA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DOWNAR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WOJCIECH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DROŻDŻ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WOJCIECH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FRĄCKIEWICZ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EWA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GADOMSKA-LILA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KATARZYNA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JANASZ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KRZYSZTOF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JARECKI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WOJCIECH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KORPYSA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JAROSŁAW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KOZIOŁ-NADOLNA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KATARZYNA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KUNASZ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MAREK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KWARCIŃSKI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TOMASZ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ŁATUSZYŃSKA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MAŁGORZATA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MAZUR-WIERZBICKA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EWA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MILEWSKI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DARIUSZ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PLUCIŃSKI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MICHAŁ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RUDAWSKA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EDYTA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SWACHA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JAKUB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WIŚNIEWSKA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JOANNA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WŁODARCZYK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KATARZYNA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 inż.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LOZANO PLATONOFF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ALBERTO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prof. dr hab. inż.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NERMEND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KESRA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 xml:space="preserve">PROFESOR NADZWYCZAJNY 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prof. 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BĄKOWSKI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WOJCIECH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 NADZWYCZAJNY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prof. 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DRĄŻEK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ZYGMUNT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ZWYCZAJNY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prof. 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NIEDZIELSKI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PIOTR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 NADZWYCZAJNY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prof. 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PERENC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JÓZEF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ZWYCZAJNY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prof. 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SZYJEWSKI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ZDZISŁAW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ZWYCZAJNY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prof. 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ZAŁOGA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ELŻBIETA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ZWYCZAJNY</w:t>
            </w:r>
          </w:p>
        </w:tc>
      </w:tr>
      <w:tr w:rsidR="00511E86" w:rsidRPr="001373AE">
        <w:trPr>
          <w:trHeight w:val="300"/>
        </w:trPr>
        <w:tc>
          <w:tcPr>
            <w:tcW w:w="846" w:type="dxa"/>
          </w:tcPr>
          <w:p w:rsidR="00511E86" w:rsidRPr="001373AE" w:rsidRDefault="00511E86" w:rsidP="001373A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19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dr hab.</w:t>
            </w:r>
          </w:p>
        </w:tc>
        <w:tc>
          <w:tcPr>
            <w:tcW w:w="1593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TOKARZ-KOCIK</w:t>
            </w:r>
          </w:p>
        </w:tc>
        <w:tc>
          <w:tcPr>
            <w:tcW w:w="149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ANNA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nauki o zarządzaniu i jakości</w:t>
            </w:r>
          </w:p>
        </w:tc>
        <w:tc>
          <w:tcPr>
            <w:tcW w:w="1785" w:type="dxa"/>
            <w:noWrap/>
          </w:tcPr>
          <w:p w:rsidR="00511E86" w:rsidRPr="001373AE" w:rsidRDefault="00511E86" w:rsidP="001373AE">
            <w:pPr>
              <w:spacing w:after="0" w:line="240" w:lineRule="auto"/>
            </w:pPr>
            <w:r w:rsidRPr="001373AE">
              <w:t>PROFESOR NADZWYCZAJNY US</w:t>
            </w:r>
          </w:p>
        </w:tc>
      </w:tr>
    </w:tbl>
    <w:p w:rsidR="00511E86" w:rsidRDefault="00511E86"/>
    <w:p w:rsidR="00511E86" w:rsidRDefault="00511E86"/>
    <w:sectPr w:rsidR="00511E86" w:rsidSect="00E673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86" w:rsidRDefault="00511E86" w:rsidP="005B7249">
      <w:pPr>
        <w:spacing w:after="0" w:line="240" w:lineRule="auto"/>
      </w:pPr>
      <w:r>
        <w:separator/>
      </w:r>
    </w:p>
  </w:endnote>
  <w:endnote w:type="continuationSeparator" w:id="0">
    <w:p w:rsidR="00511E86" w:rsidRDefault="00511E86" w:rsidP="005B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86" w:rsidRDefault="00511E86" w:rsidP="005B7249">
      <w:pPr>
        <w:spacing w:after="0" w:line="240" w:lineRule="auto"/>
      </w:pPr>
      <w:r>
        <w:separator/>
      </w:r>
    </w:p>
  </w:footnote>
  <w:footnote w:type="continuationSeparator" w:id="0">
    <w:p w:rsidR="00511E86" w:rsidRDefault="00511E86" w:rsidP="005B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86" w:rsidRDefault="00511E86">
    <w:pPr>
      <w:pStyle w:val="Nagwek"/>
    </w:pPr>
    <w:r>
      <w:t>Dyscyplina: nauki o zarządzaniu i jakości: dr hab. prof. US/prof. dr hab.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1FAD"/>
    <w:multiLevelType w:val="hybridMultilevel"/>
    <w:tmpl w:val="CDC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16"/>
    <w:rsid w:val="00012475"/>
    <w:rsid w:val="001373AE"/>
    <w:rsid w:val="004600B1"/>
    <w:rsid w:val="004C5826"/>
    <w:rsid w:val="00511E86"/>
    <w:rsid w:val="005B7249"/>
    <w:rsid w:val="005D3E7B"/>
    <w:rsid w:val="00661F6C"/>
    <w:rsid w:val="00940C62"/>
    <w:rsid w:val="009559B8"/>
    <w:rsid w:val="00A07770"/>
    <w:rsid w:val="00A64C86"/>
    <w:rsid w:val="00C31C89"/>
    <w:rsid w:val="00C45A16"/>
    <w:rsid w:val="00E101E3"/>
    <w:rsid w:val="00E673F8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A2F21-6F6A-489F-9A46-01FDD2B2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F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1C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31C89"/>
    <w:pPr>
      <w:ind w:left="720"/>
    </w:pPr>
  </w:style>
  <w:style w:type="paragraph" w:styleId="Nagwek">
    <w:name w:val="header"/>
    <w:basedOn w:val="Normalny"/>
    <w:link w:val="NagwekZnak"/>
    <w:uiPriority w:val="99"/>
    <w:rsid w:val="005B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7249"/>
  </w:style>
  <w:style w:type="paragraph" w:styleId="Stopka">
    <w:name w:val="footer"/>
    <w:basedOn w:val="Normalny"/>
    <w:link w:val="StopkaZnak"/>
    <w:uiPriority w:val="99"/>
    <w:rsid w:val="005B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6255AB07</Template>
  <TotalTime>1</TotalTime>
  <Pages>2</Pages>
  <Words>396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2019-06-25T11:20:00Z</dcterms:created>
  <dcterms:modified xsi:type="dcterms:W3CDTF">2019-06-26T09:46:00Z</dcterms:modified>
</cp:coreProperties>
</file>